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9E" w:rsidRPr="00F430AF" w:rsidRDefault="00EE789E" w:rsidP="00EE789E">
      <w:pPr>
        <w:pStyle w:val="1"/>
        <w:shd w:val="clear" w:color="auto" w:fill="FFFFFF"/>
        <w:spacing w:before="0" w:after="240"/>
        <w:textAlignment w:val="baseline"/>
        <w:rPr>
          <w:rFonts w:ascii="Times New Roman" w:hAnsi="Times New Roman" w:cs="Times New Roman"/>
          <w:caps/>
          <w:color w:val="FF0000"/>
        </w:rPr>
      </w:pPr>
      <w:r w:rsidRPr="00F430AF">
        <w:rPr>
          <w:rFonts w:ascii="Times New Roman" w:hAnsi="Times New Roman" w:cs="Times New Roman"/>
          <w:caps/>
          <w:color w:val="FF0000"/>
        </w:rPr>
        <w:t>АНТИКОРРУПЦИЯ НА УРОКАХ ИСТОРИИ И ОБЩЕСТВОЗНАНИЯ</w:t>
      </w:r>
    </w:p>
    <w:p w:rsidR="00EE789E" w:rsidRPr="00F430AF" w:rsidRDefault="00EE789E" w:rsidP="00EE789E">
      <w:pPr>
        <w:pStyle w:val="2"/>
        <w:spacing w:before="240" w:beforeAutospacing="0" w:after="192" w:afterAutospacing="0" w:line="246" w:lineRule="atLeast"/>
        <w:jc w:val="center"/>
        <w:textAlignment w:val="baseline"/>
        <w:rPr>
          <w:color w:val="000000"/>
          <w:sz w:val="28"/>
          <w:szCs w:val="28"/>
        </w:rPr>
      </w:pPr>
      <w:r w:rsidRPr="00F430AF">
        <w:rPr>
          <w:color w:val="000000"/>
          <w:sz w:val="28"/>
          <w:szCs w:val="28"/>
        </w:rPr>
        <w:t xml:space="preserve">Планы проведения уроков </w:t>
      </w:r>
      <w:proofErr w:type="spellStart"/>
      <w:r w:rsidRPr="00F430AF">
        <w:rPr>
          <w:color w:val="000000"/>
          <w:sz w:val="28"/>
          <w:szCs w:val="28"/>
        </w:rPr>
        <w:t>антикоррупционной</w:t>
      </w:r>
      <w:proofErr w:type="spellEnd"/>
      <w:r w:rsidRPr="00F430AF">
        <w:rPr>
          <w:color w:val="000000"/>
          <w:sz w:val="28"/>
          <w:szCs w:val="28"/>
        </w:rPr>
        <w:t xml:space="preserve"> направленности.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b/>
          <w:color w:val="000000"/>
          <w:sz w:val="28"/>
          <w:szCs w:val="28"/>
        </w:rPr>
      </w:pPr>
      <w:r w:rsidRPr="00F430AF">
        <w:rPr>
          <w:b/>
          <w:color w:val="000000"/>
          <w:sz w:val="28"/>
          <w:szCs w:val="28"/>
        </w:rPr>
        <w:t xml:space="preserve">Развитие </w:t>
      </w:r>
      <w:proofErr w:type="spellStart"/>
      <w:r w:rsidRPr="00F430AF">
        <w:rPr>
          <w:b/>
          <w:color w:val="000000"/>
          <w:sz w:val="28"/>
          <w:szCs w:val="28"/>
        </w:rPr>
        <w:t>антикоррупционных</w:t>
      </w:r>
      <w:proofErr w:type="spellEnd"/>
      <w:r w:rsidRPr="00F430AF">
        <w:rPr>
          <w:b/>
          <w:color w:val="000000"/>
          <w:sz w:val="28"/>
          <w:szCs w:val="28"/>
        </w:rPr>
        <w:t xml:space="preserve"> представлений на уроках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rStyle w:val="a5"/>
          <w:b/>
          <w:bCs/>
          <w:color w:val="000000"/>
          <w:sz w:val="28"/>
          <w:szCs w:val="28"/>
        </w:rPr>
        <w:t>истории в 9 классе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b/>
          <w:color w:val="000000"/>
          <w:sz w:val="28"/>
          <w:szCs w:val="28"/>
        </w:rPr>
        <w:t>реализовано через раскрытие следующих понятий: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Причины живучести коррупции.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Отрицание коррупции как системного явления.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Декрет о 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взятничестве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1918.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НЭП и коррупция.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Тоталитарная модель борьбы с коррупцией.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Либеральная и олигархическая модель борьбы с коррупцией.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Особенности коррупции в современной России. Причины распространения коррупции. Совет по противодействию коррупцию.</w:t>
      </w:r>
    </w:p>
    <w:p w:rsidR="00EE789E" w:rsidRPr="00F430AF" w:rsidRDefault="00EE789E" w:rsidP="00EE789E">
      <w:pPr>
        <w:numPr>
          <w:ilvl w:val="0"/>
          <w:numId w:val="1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Монополитический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капитализм и противоречия его развития. Дело Ставиского. Развитие политической коррупции. Политический лоббизм.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color w:val="000000"/>
          <w:sz w:val="28"/>
          <w:szCs w:val="28"/>
        </w:rPr>
      </w:pPr>
      <w:r w:rsidRPr="00F430AF">
        <w:rPr>
          <w:color w:val="000000"/>
          <w:sz w:val="28"/>
          <w:szCs w:val="28"/>
        </w:rPr>
        <w:t> 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b/>
          <w:color w:val="000000"/>
          <w:sz w:val="28"/>
          <w:szCs w:val="28"/>
        </w:rPr>
      </w:pPr>
      <w:r w:rsidRPr="00F430AF">
        <w:rPr>
          <w:b/>
          <w:color w:val="000000"/>
          <w:sz w:val="28"/>
          <w:szCs w:val="28"/>
        </w:rPr>
        <w:t xml:space="preserve">Развитие </w:t>
      </w:r>
      <w:proofErr w:type="spellStart"/>
      <w:r w:rsidRPr="00F430AF">
        <w:rPr>
          <w:b/>
          <w:color w:val="000000"/>
          <w:sz w:val="28"/>
          <w:szCs w:val="28"/>
        </w:rPr>
        <w:t>антикоррупционных</w:t>
      </w:r>
      <w:proofErr w:type="spellEnd"/>
      <w:r w:rsidRPr="00F430AF">
        <w:rPr>
          <w:b/>
          <w:color w:val="000000"/>
          <w:sz w:val="28"/>
          <w:szCs w:val="28"/>
        </w:rPr>
        <w:t xml:space="preserve"> представлений на уроках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rStyle w:val="a3"/>
          <w:b w:val="0"/>
          <w:i/>
          <w:iCs/>
          <w:color w:val="000000"/>
          <w:sz w:val="28"/>
          <w:szCs w:val="28"/>
        </w:rPr>
        <w:t>истории в 10 классе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b/>
          <w:color w:val="000000"/>
          <w:sz w:val="28"/>
          <w:szCs w:val="28"/>
        </w:rPr>
        <w:t>реализовано через раскрытие следующих понятий: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Система кормлений, </w:t>
      </w:r>
      <w:proofErr w:type="gram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мздоимство</w:t>
      </w:r>
      <w:proofErr w:type="gramEnd"/>
      <w:r w:rsidRPr="00F430AF">
        <w:rPr>
          <w:rFonts w:ascii="Times New Roman" w:hAnsi="Times New Roman" w:cs="Times New Roman"/>
          <w:color w:val="000000"/>
          <w:sz w:val="28"/>
          <w:szCs w:val="28"/>
        </w:rPr>
        <w:t>, лихоимство, посулы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Система кормлений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Системный характер коррупции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Казачество Борьба </w:t>
      </w:r>
      <w:proofErr w:type="gram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взяточниками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Вымогательство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Система наказаний за взятки в суде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Петра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Мздоимство</w:t>
      </w:r>
      <w:proofErr w:type="gram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Меньшикова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Система «кормлений от дел»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Идеалы Просвещения и российские реалии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Борьба со 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взятничеством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и казнокрадством.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Российское чиновничество</w:t>
      </w:r>
    </w:p>
    <w:p w:rsidR="00EE789E" w:rsidRPr="00F430AF" w:rsidRDefault="00EE789E" w:rsidP="00EE789E">
      <w:pPr>
        <w:numPr>
          <w:ilvl w:val="0"/>
          <w:numId w:val="2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Причины живучести коррупции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b/>
          <w:color w:val="000000"/>
          <w:sz w:val="28"/>
          <w:szCs w:val="28"/>
        </w:rPr>
      </w:pPr>
      <w:r w:rsidRPr="00F430AF">
        <w:rPr>
          <w:b/>
          <w:color w:val="000000"/>
          <w:sz w:val="28"/>
          <w:szCs w:val="28"/>
        </w:rPr>
        <w:t xml:space="preserve">Развитие </w:t>
      </w:r>
      <w:proofErr w:type="spellStart"/>
      <w:r w:rsidRPr="00F430AF">
        <w:rPr>
          <w:b/>
          <w:color w:val="000000"/>
          <w:sz w:val="28"/>
          <w:szCs w:val="28"/>
        </w:rPr>
        <w:t>антикоррупционных</w:t>
      </w:r>
      <w:proofErr w:type="spellEnd"/>
      <w:r w:rsidRPr="00F430AF">
        <w:rPr>
          <w:b/>
          <w:color w:val="000000"/>
          <w:sz w:val="28"/>
          <w:szCs w:val="28"/>
        </w:rPr>
        <w:t xml:space="preserve"> представлений на уроках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rStyle w:val="a3"/>
          <w:b w:val="0"/>
          <w:i/>
          <w:iCs/>
          <w:color w:val="000000"/>
          <w:sz w:val="28"/>
          <w:szCs w:val="28"/>
        </w:rPr>
        <w:t xml:space="preserve">обществознанию в 8 </w:t>
      </w:r>
      <w:proofErr w:type="spellStart"/>
      <w:r w:rsidRPr="00F430AF">
        <w:rPr>
          <w:rStyle w:val="a3"/>
          <w:b w:val="0"/>
          <w:i/>
          <w:iCs/>
          <w:color w:val="000000"/>
          <w:sz w:val="28"/>
          <w:szCs w:val="28"/>
        </w:rPr>
        <w:t>классе</w:t>
      </w:r>
      <w:r w:rsidRPr="00F430AF">
        <w:rPr>
          <w:b/>
          <w:color w:val="000000"/>
          <w:sz w:val="28"/>
          <w:szCs w:val="28"/>
        </w:rPr>
        <w:t>реализовано</w:t>
      </w:r>
      <w:proofErr w:type="spellEnd"/>
      <w:r w:rsidRPr="00F430AF">
        <w:rPr>
          <w:b/>
          <w:color w:val="000000"/>
          <w:sz w:val="28"/>
          <w:szCs w:val="28"/>
        </w:rPr>
        <w:t xml:space="preserve"> через раскрытие следующих понятий:</w:t>
      </w:r>
    </w:p>
    <w:p w:rsidR="00EE789E" w:rsidRPr="00F430AF" w:rsidRDefault="00EE789E" w:rsidP="00EE789E">
      <w:pPr>
        <w:numPr>
          <w:ilvl w:val="0"/>
          <w:numId w:val="3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в международном экономическом сотрудничестве.</w:t>
      </w:r>
    </w:p>
    <w:p w:rsidR="00EE789E" w:rsidRPr="00F430AF" w:rsidRDefault="00EE789E" w:rsidP="00EE789E">
      <w:pPr>
        <w:numPr>
          <w:ilvl w:val="0"/>
          <w:numId w:val="3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Коррупция как разновидность 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EE789E" w:rsidRPr="00F430AF" w:rsidRDefault="00EE789E" w:rsidP="00EE789E">
      <w:pPr>
        <w:numPr>
          <w:ilvl w:val="0"/>
          <w:numId w:val="3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Экономический аспект коррупции.</w:t>
      </w:r>
    </w:p>
    <w:p w:rsidR="00EE789E" w:rsidRPr="00F430AF" w:rsidRDefault="00EE789E" w:rsidP="00EE789E">
      <w:pPr>
        <w:numPr>
          <w:ilvl w:val="0"/>
          <w:numId w:val="3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Выбор в условиях альтернативы и ответственность за его последствия.</w:t>
      </w:r>
    </w:p>
    <w:p w:rsidR="00EE789E" w:rsidRPr="00F430AF" w:rsidRDefault="00EE789E" w:rsidP="00EE789E">
      <w:pPr>
        <w:numPr>
          <w:ilvl w:val="0"/>
          <w:numId w:val="3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Коррупционность – характеристика общества и личности.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color w:val="000000"/>
          <w:sz w:val="28"/>
          <w:szCs w:val="28"/>
        </w:rPr>
      </w:pPr>
      <w:r w:rsidRPr="00F430AF">
        <w:rPr>
          <w:color w:val="000000"/>
          <w:sz w:val="28"/>
          <w:szCs w:val="28"/>
        </w:rPr>
        <w:t> </w:t>
      </w:r>
    </w:p>
    <w:p w:rsidR="00EE789E" w:rsidRPr="00F430AF" w:rsidRDefault="00EE789E" w:rsidP="00EE789E">
      <w:pPr>
        <w:pStyle w:val="a4"/>
        <w:spacing w:before="0" w:beforeAutospacing="0" w:after="0" w:afterAutospacing="0" w:line="246" w:lineRule="atLeast"/>
        <w:textAlignment w:val="baseline"/>
        <w:rPr>
          <w:b/>
          <w:color w:val="000000"/>
          <w:sz w:val="28"/>
          <w:szCs w:val="28"/>
        </w:rPr>
      </w:pPr>
      <w:r w:rsidRPr="00F430AF">
        <w:rPr>
          <w:b/>
          <w:color w:val="000000"/>
          <w:sz w:val="28"/>
          <w:szCs w:val="28"/>
        </w:rPr>
        <w:t xml:space="preserve">Развитие </w:t>
      </w:r>
      <w:proofErr w:type="spellStart"/>
      <w:r w:rsidRPr="00F430AF">
        <w:rPr>
          <w:b/>
          <w:color w:val="000000"/>
          <w:sz w:val="28"/>
          <w:szCs w:val="28"/>
        </w:rPr>
        <w:t>антикоррупционных</w:t>
      </w:r>
      <w:proofErr w:type="spellEnd"/>
      <w:r w:rsidRPr="00F430AF">
        <w:rPr>
          <w:b/>
          <w:color w:val="000000"/>
          <w:sz w:val="28"/>
          <w:szCs w:val="28"/>
        </w:rPr>
        <w:t xml:space="preserve"> представлений на уроках</w:t>
      </w:r>
      <w:r w:rsidRPr="00F430AF">
        <w:rPr>
          <w:rStyle w:val="apple-converted-space"/>
          <w:b/>
          <w:color w:val="000000"/>
          <w:sz w:val="28"/>
          <w:szCs w:val="28"/>
        </w:rPr>
        <w:t> </w:t>
      </w:r>
      <w:r w:rsidRPr="00F430AF">
        <w:rPr>
          <w:rStyle w:val="a3"/>
          <w:b w:val="0"/>
          <w:i/>
          <w:iCs/>
          <w:color w:val="000000"/>
          <w:sz w:val="28"/>
          <w:szCs w:val="28"/>
        </w:rPr>
        <w:t xml:space="preserve">обществознанию в 10 </w:t>
      </w:r>
      <w:proofErr w:type="spellStart"/>
      <w:r w:rsidRPr="00F430AF">
        <w:rPr>
          <w:rStyle w:val="a3"/>
          <w:b w:val="0"/>
          <w:i/>
          <w:iCs/>
          <w:color w:val="000000"/>
          <w:sz w:val="28"/>
          <w:szCs w:val="28"/>
        </w:rPr>
        <w:t>классе</w:t>
      </w:r>
      <w:r w:rsidRPr="00F430AF">
        <w:rPr>
          <w:b/>
          <w:color w:val="000000"/>
          <w:sz w:val="28"/>
          <w:szCs w:val="28"/>
        </w:rPr>
        <w:t>реализовано</w:t>
      </w:r>
      <w:proofErr w:type="spellEnd"/>
      <w:r w:rsidRPr="00F430AF">
        <w:rPr>
          <w:b/>
          <w:color w:val="000000"/>
          <w:sz w:val="28"/>
          <w:szCs w:val="28"/>
        </w:rPr>
        <w:t xml:space="preserve"> через раскрытие следующих понятий: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Молодежь и коррупция.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Антикоррупционное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мировоззрение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и власть.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Экономический аспект коррупции.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как способ «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тенизации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>» экономики.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Глобальная конкуренция и проблемы коррупции.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в международном экономическом сотрудничестве.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в международном экономическом сотрудничестве.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Понятие коррупционного правонарушения.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Система 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законов в Российской Федерации.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Коррупция как разновидность </w:t>
      </w:r>
      <w:proofErr w:type="spellStart"/>
      <w:r w:rsidRPr="00F430AF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F430AF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Выбор в условиях альтернативы и ответственность за его последствия.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Гражданин и коррупция.</w:t>
      </w:r>
    </w:p>
    <w:p w:rsidR="00EE789E" w:rsidRPr="00F430AF" w:rsidRDefault="00EE789E" w:rsidP="00EE789E">
      <w:pPr>
        <w:numPr>
          <w:ilvl w:val="0"/>
          <w:numId w:val="4"/>
        </w:numPr>
        <w:spacing w:after="120" w:line="246" w:lineRule="atLeast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30AF">
        <w:rPr>
          <w:rFonts w:ascii="Times New Roman" w:hAnsi="Times New Roman" w:cs="Times New Roman"/>
          <w:color w:val="000000"/>
          <w:sz w:val="28"/>
          <w:szCs w:val="28"/>
        </w:rPr>
        <w:t>Коррупция как симптом общественной и государственной дисфункции.</w:t>
      </w:r>
    </w:p>
    <w:p w:rsidR="00EE789E" w:rsidRPr="00F430AF" w:rsidRDefault="00EE789E" w:rsidP="00EE789E">
      <w:pPr>
        <w:rPr>
          <w:rFonts w:ascii="Times New Roman" w:hAnsi="Times New Roman" w:cs="Times New Roman"/>
          <w:sz w:val="28"/>
          <w:szCs w:val="28"/>
        </w:rPr>
      </w:pPr>
    </w:p>
    <w:p w:rsidR="008D77B3" w:rsidRDefault="008D77B3"/>
    <w:sectPr w:rsidR="008D77B3" w:rsidSect="0048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16"/>
    <w:multiLevelType w:val="multilevel"/>
    <w:tmpl w:val="FD9A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92634"/>
    <w:multiLevelType w:val="multilevel"/>
    <w:tmpl w:val="C494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16EFC"/>
    <w:multiLevelType w:val="multilevel"/>
    <w:tmpl w:val="258E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101F8"/>
    <w:multiLevelType w:val="multilevel"/>
    <w:tmpl w:val="8314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89E"/>
    <w:rsid w:val="008D77B3"/>
    <w:rsid w:val="00EE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7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7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789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EE789E"/>
    <w:rPr>
      <w:b/>
      <w:bCs/>
    </w:rPr>
  </w:style>
  <w:style w:type="paragraph" w:styleId="a4">
    <w:name w:val="Normal (Web)"/>
    <w:basedOn w:val="a"/>
    <w:uiPriority w:val="99"/>
    <w:unhideWhenUsed/>
    <w:rsid w:val="00EE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789E"/>
  </w:style>
  <w:style w:type="character" w:styleId="a5">
    <w:name w:val="Emphasis"/>
    <w:basedOn w:val="a0"/>
    <w:uiPriority w:val="20"/>
    <w:qFormat/>
    <w:rsid w:val="00EE78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PC-15</dc:creator>
  <cp:keywords/>
  <dc:description/>
  <cp:lastModifiedBy>PC-15</cp:lastModifiedBy>
  <cp:revision>2</cp:revision>
  <dcterms:created xsi:type="dcterms:W3CDTF">2015-10-19T12:59:00Z</dcterms:created>
  <dcterms:modified xsi:type="dcterms:W3CDTF">2015-10-19T12:59:00Z</dcterms:modified>
</cp:coreProperties>
</file>